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12" w:rsidRDefault="00874712" w:rsidP="008747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Муниципальное бюджетное дошкольное образовательное учреждение  «Детский сад №18»</w:t>
      </w:r>
    </w:p>
    <w:p w:rsidR="00874712" w:rsidRDefault="00874712" w:rsidP="008747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муниципального образования - городской округ город </w:t>
      </w:r>
      <w:proofErr w:type="spellStart"/>
      <w:r>
        <w:rPr>
          <w:rFonts w:ascii="Times New Roman" w:hAnsi="Times New Roman" w:cs="Times New Roman"/>
          <w:b/>
        </w:rPr>
        <w:t>Касимов</w:t>
      </w:r>
      <w:proofErr w:type="spellEnd"/>
    </w:p>
    <w:p w:rsidR="00874712" w:rsidRDefault="00874712" w:rsidP="008747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1.Эффективность деятельности дошкольного образовательного учреждения, по результатам профессиональной оценки независ</w:t>
      </w:r>
      <w:r w:rsidR="00E63362">
        <w:rPr>
          <w:rFonts w:ascii="Times New Roman" w:hAnsi="Times New Roman" w:cs="Times New Roman"/>
          <w:b/>
        </w:rPr>
        <w:t>имых экспертов на 01.0</w:t>
      </w:r>
      <w:r w:rsidR="00E63362" w:rsidRPr="00E6336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.2015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8473"/>
        <w:gridCol w:w="2519"/>
      </w:tblGrid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услуг дошкольного образования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Количественная характеристика показателя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сбора информации</w:t>
            </w:r>
          </w:p>
        </w:tc>
      </w:tr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здоровья детей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Характеризирует состояние здоровья воспитанников. Определяется процентным отношением численности детей, ни разу не болевших в заданный период времени, к общей численности воспитанников ДОУ </w:t>
            </w:r>
          </w:p>
          <w:p w:rsidR="00874712" w:rsidRDefault="0087471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BD510A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%                             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отчетность (форма 85-К, ежегодный мониторинг по здоровью)</w:t>
            </w:r>
          </w:p>
        </w:tc>
      </w:tr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посещаемости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Характеризует регулярность посещения воспитанников ДОУ. Определяется процентным отношением выработанных </w:t>
            </w:r>
            <w:proofErr w:type="spellStart"/>
            <w:r>
              <w:rPr>
                <w:rFonts w:ascii="Times New Roman" w:hAnsi="Times New Roman" w:cs="Times New Roman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учета пропусков в заданный период времени по болезни к плановому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4712" w:rsidRDefault="0087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Pr="00BD510A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66%                        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отчетность (форма 85-К)</w:t>
            </w:r>
          </w:p>
        </w:tc>
      </w:tr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образовательной программы дошкольного образования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образовательного процесса. Характеризует степень освоения детьми образовательной программы ДОУ. Определяется процентным отношением общего количества баллов, набранных детьми к максимальному количеству баллов </w:t>
            </w:r>
          </w:p>
          <w:p w:rsidR="00874712" w:rsidRDefault="0087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Pr="00BD51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89%</w:t>
            </w:r>
          </w:p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детского развития. Характеризует влияние образовательного процесса на развитие воспитанников ДОУ. Определяется процентным отношением общего количества баллов, набранных детьми, к максимальному количеству баллов                  </w:t>
            </w:r>
          </w:p>
          <w:p w:rsidR="00874712" w:rsidRDefault="0087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достижения детьми планируемых промежуточных и итоговых результатов освоения программы</w:t>
            </w:r>
          </w:p>
        </w:tc>
      </w:tr>
      <w:tr w:rsidR="00874712" w:rsidTr="00874712">
        <w:trPr>
          <w:trHeight w:val="1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Комплектование педагогическими кадрами</w:t>
            </w:r>
            <w:r>
              <w:rPr>
                <w:rFonts w:ascii="Times New Roman" w:hAnsi="Times New Roman" w:cs="Times New Roman"/>
              </w:rPr>
              <w:t xml:space="preserve"> характеризует укомплектованность штатов. Определяется процентным отношением вакантных педагогических должностей к количеству штатных единиц по педагогическим должностям </w:t>
            </w:r>
          </w:p>
          <w:p w:rsidR="00874712" w:rsidRDefault="0087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100</w:t>
            </w: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отчетность (форма 85-К)</w:t>
            </w:r>
          </w:p>
        </w:tc>
      </w:tr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профессиональной подготовки </w:t>
            </w:r>
            <w:r>
              <w:rPr>
                <w:rFonts w:ascii="Times New Roman" w:hAnsi="Times New Roman" w:cs="Times New Roman"/>
              </w:rPr>
              <w:t>характеризует распределение педагогического персонала по уровню образования, квалификации и прохождению курсов повышения квалификации.</w:t>
            </w:r>
          </w:p>
          <w:p w:rsidR="00874712" w:rsidRDefault="00874712" w:rsidP="008747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педагогическим образованием: 3 человек*2 балла=6 баллов</w:t>
            </w:r>
          </w:p>
          <w:p w:rsidR="00874712" w:rsidRDefault="00874712" w:rsidP="008747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квалификационной категорией:19*1=19 баллов</w:t>
            </w:r>
          </w:p>
          <w:p w:rsidR="00874712" w:rsidRDefault="00874712" w:rsidP="008747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Прошедшие 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последние 3 года – 21*3=63 балла</w:t>
            </w:r>
          </w:p>
          <w:p w:rsidR="00874712" w:rsidRDefault="00874712" w:rsidP="008747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процентным отношением суммы полученных к максимально возможному количеству баллов                      </w:t>
            </w:r>
            <w:r w:rsidR="00E63362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63362" w:rsidRPr="00E63362"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Периодическая отчетность (форма 85-К)</w:t>
            </w:r>
          </w:p>
        </w:tc>
      </w:tr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предметно-развивающей среды нормам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Характеризует организацию предметно-развивающей среды в ДОУ</w:t>
            </w:r>
            <w:proofErr w:type="gramStart"/>
            <w:r>
              <w:rPr>
                <w:rFonts w:ascii="Times New Roman" w:hAnsi="Times New Roman" w:cs="Times New Roman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Определяется соответствием Федеральным государственным стандартам к созданию предметно-развивающей среды, обеспечивающей реализацию основной общеобразовательной программы дошкольного образования (проект).                     </w:t>
            </w:r>
            <w:r w:rsidRPr="0087471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отчет заведующей</w:t>
            </w:r>
          </w:p>
        </w:tc>
      </w:tr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зданий, помещений, территории ДОУ СанПиН от 30.07.2013 2.4.1.3049-13 и </w:t>
            </w:r>
            <w:proofErr w:type="spellStart"/>
            <w:r>
              <w:rPr>
                <w:rFonts w:ascii="Times New Roman" w:hAnsi="Times New Roman" w:cs="Times New Roman"/>
              </w:rPr>
              <w:t>Госпонадзора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Характеризует санитарно-гигиеническое и противопожарное состояние зданий, помещений и территории ДОУ. Определяется отсутствием предписаний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4712" w:rsidRDefault="0087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комиссией без замечаний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2 балла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приёмки к новому учебному году.</w:t>
            </w:r>
          </w:p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Плановые проверки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</w:tc>
      </w:tr>
      <w:tr w:rsidR="00874712" w:rsidTr="008747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</w:p>
          <w:p w:rsidR="00874712" w:rsidRDefault="00874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поддержка родителей детей, не посещающих ДОУ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Характеризует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поддержку всестороннего развития личности детей, не посещающих ДОУ. Определяется наличием  в ДОУ консультативного пункта (группы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кратковременного пребывания, адаптационные группы и других форм работы с семьями детей, не посещающих ДОУ). </w:t>
            </w:r>
            <w:r>
              <w:rPr>
                <w:rFonts w:ascii="Times New Roman" w:hAnsi="Times New Roman" w:cs="Times New Roman"/>
                <w:b/>
              </w:rPr>
              <w:t xml:space="preserve">             1 балл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rPr>
                <w:rFonts w:ascii="Times New Roman" w:hAnsi="Times New Roman" w:cs="Times New Roman"/>
              </w:rPr>
            </w:pPr>
          </w:p>
        </w:tc>
      </w:tr>
    </w:tbl>
    <w:p w:rsidR="00874712" w:rsidRDefault="00874712" w:rsidP="00874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</w:p>
    <w:p w:rsidR="00874712" w:rsidRPr="00874712" w:rsidRDefault="00874712" w:rsidP="00874712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/>
        </w:rPr>
        <w:t xml:space="preserve">Заведующая </w:t>
      </w:r>
      <w:r w:rsidR="00BD510A">
        <w:rPr>
          <w:rFonts w:ascii="Times New Roman" w:hAnsi="Times New Roman"/>
          <w:lang w:val="en-US"/>
        </w:rPr>
        <w:t xml:space="preserve">                     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М.В.Тепина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p w:rsidR="00874712" w:rsidRDefault="00874712" w:rsidP="0087471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2.Эффективность деятельности дошкольного учреждения, </w:t>
      </w:r>
    </w:p>
    <w:p w:rsidR="00874712" w:rsidRDefault="00874712" w:rsidP="0087471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с учётом мнения граждан-потребителей услуг, общественных организаций</w:t>
      </w:r>
    </w:p>
    <w:p w:rsidR="00874712" w:rsidRDefault="00874712" w:rsidP="00874712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253"/>
        <w:gridCol w:w="5823"/>
        <w:gridCol w:w="4046"/>
      </w:tblGrid>
      <w:tr w:rsidR="00874712" w:rsidTr="008747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качества 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показателя. Алгоритм формирования показателя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</w:t>
            </w:r>
          </w:p>
        </w:tc>
      </w:tr>
      <w:tr w:rsidR="00874712" w:rsidTr="00874712">
        <w:trPr>
          <w:trHeight w:val="42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открытость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Характеризует удовлетворённость граждан – потребителей услуг, общественных организаций информационной открытостью ДОУ.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процентным отношением количества набранных баллов к количеству воспитанников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>93%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2" w:rsidRPr="00874712" w:rsidRDefault="008747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Анкетирование родителей: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87471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Оцените, пожалуйста,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каждое из высказываний по 5-бальной шкале:</w:t>
            </w:r>
          </w:p>
          <w:p w:rsidR="00874712" w:rsidRPr="00874712" w:rsidRDefault="00874712">
            <w:pPr>
              <w:rPr>
                <w:rFonts w:ascii="Times New Roman" w:hAnsi="Times New Roman"/>
                <w:sz w:val="20"/>
                <w:szCs w:val="20"/>
              </w:rPr>
            </w:pPr>
            <w:r w:rsidRPr="00874712">
              <w:rPr>
                <w:rFonts w:ascii="Times New Roman" w:hAnsi="Times New Roman"/>
                <w:sz w:val="20"/>
                <w:szCs w:val="20"/>
              </w:rPr>
              <w:t>1.Информация, предоставленная на сайте ДОУ, размещена в соответствии со статьёй 29 Федерального закона от 29.12.2012 № 273-фЗ «Об образовании в Российской Федерации».</w:t>
            </w:r>
          </w:p>
          <w:p w:rsidR="00874712" w:rsidRPr="00874712" w:rsidRDefault="00874712">
            <w:pPr>
              <w:rPr>
                <w:rFonts w:ascii="Times New Roman" w:hAnsi="Times New Roman"/>
                <w:sz w:val="20"/>
                <w:szCs w:val="20"/>
              </w:rPr>
            </w:pPr>
            <w:r w:rsidRPr="00874712">
              <w:rPr>
                <w:rFonts w:ascii="Times New Roman" w:hAnsi="Times New Roman"/>
                <w:sz w:val="20"/>
                <w:szCs w:val="20"/>
              </w:rPr>
              <w:t>2.Публичный доклад руководителя ДОУ, размещённый на сайте, отражает полную картину дел в дошкольном образовательном учреждении.</w:t>
            </w:r>
          </w:p>
          <w:p w:rsidR="00874712" w:rsidRPr="00874712" w:rsidRDefault="00874712">
            <w:pPr>
              <w:rPr>
                <w:rFonts w:ascii="Times New Roman" w:hAnsi="Times New Roman"/>
                <w:sz w:val="20"/>
                <w:szCs w:val="20"/>
              </w:rPr>
            </w:pPr>
            <w:r w:rsidRPr="00874712">
              <w:rPr>
                <w:rFonts w:ascii="Times New Roman" w:hAnsi="Times New Roman"/>
                <w:sz w:val="20"/>
                <w:szCs w:val="20"/>
              </w:rPr>
              <w:t>3.Все документы и материалы, размещённые на сайте, датированы.</w:t>
            </w:r>
          </w:p>
          <w:p w:rsidR="00874712" w:rsidRPr="00874712" w:rsidRDefault="00874712">
            <w:pPr>
              <w:rPr>
                <w:rFonts w:ascii="Times New Roman" w:hAnsi="Times New Roman"/>
                <w:sz w:val="20"/>
                <w:szCs w:val="20"/>
              </w:rPr>
            </w:pPr>
            <w:r w:rsidRPr="00874712">
              <w:rPr>
                <w:rFonts w:ascii="Times New Roman" w:hAnsi="Times New Roman"/>
                <w:sz w:val="20"/>
                <w:szCs w:val="20"/>
              </w:rPr>
              <w:t>4.Каждый желающий имеет возможность общения с сотрудниками ДОУ в социальных сетях и посредством электронной почты.</w:t>
            </w:r>
          </w:p>
          <w:p w:rsidR="00874712" w:rsidRPr="00874712" w:rsidRDefault="00874712" w:rsidP="00874712">
            <w:pPr>
              <w:rPr>
                <w:rFonts w:ascii="Times New Roman" w:hAnsi="Times New Roman"/>
                <w:sz w:val="20"/>
                <w:szCs w:val="20"/>
              </w:rPr>
            </w:pPr>
            <w:r w:rsidRPr="00874712">
              <w:rPr>
                <w:rFonts w:ascii="Times New Roman" w:hAnsi="Times New Roman"/>
                <w:sz w:val="20"/>
                <w:szCs w:val="20"/>
              </w:rPr>
              <w:t xml:space="preserve">5.На сайте ДОУ расположены ссылки на </w:t>
            </w:r>
            <w:r w:rsidRPr="0087471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информационно-образовательные ресурсы РФ.</w:t>
            </w:r>
          </w:p>
        </w:tc>
      </w:tr>
      <w:tr w:rsidR="00874712" w:rsidTr="00874712">
        <w:trPr>
          <w:trHeight w:val="1005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Удовлетворённость работой ДОУ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Характеризует удовлетворённость родителей воспитанников работой ДОУ. Определяется процентным отношением полностью удовлетворённых работой ДОУ родителей к общему числу воспитанников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90%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родителей по итогам учебного  года. Оцените, пожалуйста, каждое из высказываний по 5-балльной шкале: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-наличие доброжелательного педагогического коллектива;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-обеспечение хорошего присмотра и ухода за ребенком;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-качество питания;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-наличие дополнительных услуг;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-безопасность;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-современная материальная база;</w:t>
            </w:r>
          </w:p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-возможность участия и/или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функционированием ДОУ со стороны родителей.</w:t>
            </w:r>
          </w:p>
        </w:tc>
      </w:tr>
      <w:tr w:rsidR="00874712" w:rsidTr="0087471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12" w:rsidRDefault="008747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Характеризует оценку деятельности ДОУ. Определяется средним баллом: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2" w:rsidRDefault="0087471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Онлайн-голосование в сети Интернет на официальном сайте ОГБОУ ДПО «РИРО» (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rirorzn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>):</w:t>
            </w:r>
          </w:p>
          <w:p w:rsidR="00874712" w:rsidRDefault="00874712" w:rsidP="00BC026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Выберите из списка район Рязанской области, в котором вы проживаете.</w:t>
            </w:r>
          </w:p>
          <w:p w:rsidR="00874712" w:rsidRDefault="00874712" w:rsidP="00BC026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Выберите из списка ДОУ, </w:t>
            </w:r>
            <w:proofErr w:type="gramStart"/>
            <w:r>
              <w:rPr>
                <w:rFonts w:ascii="Times New Roman" w:hAnsi="Times New Roman"/>
              </w:rPr>
              <w:t>которое</w:t>
            </w:r>
            <w:proofErr w:type="gramEnd"/>
            <w:r>
              <w:rPr>
                <w:rFonts w:ascii="Times New Roman" w:hAnsi="Times New Roman"/>
              </w:rPr>
              <w:t xml:space="preserve"> посещает ваш ребенок (дети).</w:t>
            </w:r>
          </w:p>
          <w:p w:rsidR="00874712" w:rsidRDefault="00874712" w:rsidP="00BC026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Оцените работу </w:t>
            </w:r>
            <w:proofErr w:type="gramStart"/>
            <w:r>
              <w:rPr>
                <w:rFonts w:ascii="Times New Roman" w:hAnsi="Times New Roman"/>
              </w:rPr>
              <w:t>Вашего</w:t>
            </w:r>
            <w:proofErr w:type="gramEnd"/>
            <w:r>
              <w:rPr>
                <w:rFonts w:ascii="Times New Roman" w:hAnsi="Times New Roman"/>
              </w:rPr>
              <w:t xml:space="preserve"> ДОУ по 10-балльной шкале.</w:t>
            </w:r>
          </w:p>
        </w:tc>
      </w:tr>
    </w:tbl>
    <w:p w:rsidR="00874712" w:rsidRDefault="00874712" w:rsidP="00874712">
      <w:pPr>
        <w:rPr>
          <w:rFonts w:ascii="Times New Roman" w:eastAsia="Calibri" w:hAnsi="Times New Roman"/>
        </w:rPr>
      </w:pPr>
    </w:p>
    <w:p w:rsidR="00874712" w:rsidRDefault="00874712" w:rsidP="008747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Заведующая   </w:t>
      </w:r>
      <w:r w:rsidR="00BD510A" w:rsidRPr="00E63362">
        <w:rPr>
          <w:rFonts w:ascii="Times New Roman" w:hAnsi="Times New Roman"/>
        </w:rPr>
        <w:t xml:space="preserve">                                  </w:t>
      </w:r>
      <w:proofErr w:type="spellStart"/>
      <w:r>
        <w:rPr>
          <w:rFonts w:ascii="Times New Roman" w:hAnsi="Times New Roman"/>
        </w:rPr>
        <w:t>М.В.Тепина</w:t>
      </w:r>
      <w:proofErr w:type="spellEnd"/>
    </w:p>
    <w:p w:rsidR="00874712" w:rsidRDefault="00874712" w:rsidP="008747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Информационная справка по независимой оценке качества работы МБДОУ «Д/С №18»</w:t>
      </w:r>
    </w:p>
    <w:p w:rsidR="00874712" w:rsidRDefault="00874712" w:rsidP="0087471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Показатель здоровья детей остается на уровне прошлого года  и составляет 24%.</w:t>
      </w:r>
    </w:p>
    <w:p w:rsidR="00874712" w:rsidRDefault="00874712" w:rsidP="00874712">
      <w:pPr>
        <w:ind w:left="34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Индекс посещаемости составляет 66%,что на  8% выше посещаемости за прошлый отчетный период.</w:t>
      </w:r>
    </w:p>
    <w:p w:rsidR="00874712" w:rsidRDefault="00874712" w:rsidP="00874712">
      <w:pPr>
        <w:ind w:left="34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ДОУ  полностью укомплектован педагогическими кадрами: 2 из которых имеют высшее педагогическое образование, 1  является студентом 2 курса ГРПУ,  остальные -  среднее           профессиональное  педагогическое образование. 19 педагогов имеют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категорию,  за</w:t>
      </w:r>
      <w:r>
        <w:rPr>
          <w:rFonts w:ascii="Times New Roman" w:hAnsi="Times New Roman" w:cs="Times New Roman"/>
        </w:rPr>
        <w:t xml:space="preserve">  последние 3 года  21 педагог прошли курсы повышения квалификации</w:t>
      </w:r>
      <w:proofErr w:type="gramEnd"/>
    </w:p>
    <w:p w:rsidR="00874712" w:rsidRDefault="00874712" w:rsidP="008747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следующем учебном году необходимо приобрести следующее:</w:t>
      </w:r>
    </w:p>
    <w:p w:rsidR="00874712" w:rsidRDefault="00874712" w:rsidP="0087471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столы и стулья для детей младшего дошкольного возраста;</w:t>
      </w:r>
    </w:p>
    <w:p w:rsidR="00874712" w:rsidRDefault="00874712" w:rsidP="0087471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трансформирования пространства (комплект мягких модулей, раздвижные кроватки);</w:t>
      </w:r>
    </w:p>
    <w:p w:rsidR="00874712" w:rsidRDefault="00874712" w:rsidP="0087471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вариативности среды (центр воды и песка, центр математических игр,    моделирования и экспериментирования, кукольную мебель).</w:t>
      </w:r>
    </w:p>
    <w:p w:rsidR="00874712" w:rsidRDefault="00874712" w:rsidP="00874712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во время плановых проверок и во время приемки ДОУ к новому учебному году замечаний с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Госпожнадзора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было.</w:t>
      </w:r>
    </w:p>
    <w:p w:rsidR="00874712" w:rsidRDefault="00874712" w:rsidP="0087471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декабря 2013 года в МБДОУ «Д/С №18» функционирует Консультационный пункт, который за отчетный период посетило 10 человек.</w:t>
      </w:r>
    </w:p>
    <w:p w:rsidR="00874712" w:rsidRDefault="00874712" w:rsidP="0087471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проведенного анкетирования родителей, в котором приняли участие 147 человека - большинство родителей удовлетворены  информационной открытостью дошкольного учреждения.</w:t>
      </w:r>
      <w:proofErr w:type="gramEnd"/>
    </w:p>
    <w:p w:rsidR="00874712" w:rsidRDefault="00874712" w:rsidP="00874712">
      <w:pPr>
        <w:rPr>
          <w:rFonts w:ascii="Times New Roman" w:hAnsi="Times New Roman"/>
          <w:b/>
          <w:sz w:val="24"/>
          <w:szCs w:val="24"/>
        </w:rPr>
      </w:pPr>
    </w:p>
    <w:p w:rsidR="00874712" w:rsidRDefault="00874712" w:rsidP="00874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874712" w:rsidRDefault="00874712" w:rsidP="00874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Заведующая МБДОУ «Д/С №18»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М.В.Тепина</w:t>
      </w:r>
      <w:proofErr w:type="spellEnd"/>
    </w:p>
    <w:p w:rsidR="00874712" w:rsidRDefault="00874712" w:rsidP="00874712">
      <w:pPr>
        <w:rPr>
          <w:rFonts w:ascii="Times New Roman" w:hAnsi="Times New Roman"/>
        </w:rPr>
      </w:pPr>
    </w:p>
    <w:p w:rsidR="00D672DD" w:rsidRDefault="00D672DD"/>
    <w:sectPr w:rsidR="00D672DD" w:rsidSect="00874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261B"/>
    <w:multiLevelType w:val="hybridMultilevel"/>
    <w:tmpl w:val="AB3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0E"/>
    <w:multiLevelType w:val="hybridMultilevel"/>
    <w:tmpl w:val="CDC8264E"/>
    <w:lvl w:ilvl="0" w:tplc="70222166">
      <w:start w:val="1"/>
      <w:numFmt w:val="upperRoman"/>
      <w:lvlText w:val="%1."/>
      <w:lvlJc w:val="left"/>
      <w:pPr>
        <w:ind w:left="141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2E"/>
    <w:rsid w:val="0026282E"/>
    <w:rsid w:val="00874712"/>
    <w:rsid w:val="00BD510A"/>
    <w:rsid w:val="00D672DD"/>
    <w:rsid w:val="00E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712"/>
    <w:rPr>
      <w:color w:val="0000FF" w:themeColor="hyperlink"/>
      <w:u w:val="single"/>
    </w:rPr>
  </w:style>
  <w:style w:type="paragraph" w:styleId="a4">
    <w:name w:val="No Spacing"/>
    <w:uiPriority w:val="1"/>
    <w:qFormat/>
    <w:rsid w:val="008747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47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712"/>
    <w:rPr>
      <w:color w:val="0000FF" w:themeColor="hyperlink"/>
      <w:u w:val="single"/>
    </w:rPr>
  </w:style>
  <w:style w:type="paragraph" w:styleId="a4">
    <w:name w:val="No Spacing"/>
    <w:uiPriority w:val="1"/>
    <w:qFormat/>
    <w:rsid w:val="008747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47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ror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2015-09-02T11:43:00Z</cp:lastPrinted>
  <dcterms:created xsi:type="dcterms:W3CDTF">2015-09-01T07:23:00Z</dcterms:created>
  <dcterms:modified xsi:type="dcterms:W3CDTF">2015-09-02T11:44:00Z</dcterms:modified>
</cp:coreProperties>
</file>